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C" w:rsidRDefault="003A180C"/>
    <w:p w:rsidR="007A2D59" w:rsidRDefault="007A2D59">
      <w:bookmarkStart w:id="0" w:name="_GoBack"/>
      <w:bookmarkEnd w:id="0"/>
    </w:p>
    <w:p w:rsidR="007A2D59" w:rsidRDefault="007A2D59"/>
    <w:p w:rsidR="007A2D59" w:rsidRDefault="007A2D59"/>
    <w:p w:rsidR="007A2D59" w:rsidRPr="0011486E" w:rsidRDefault="007A2D59" w:rsidP="007A2D59">
      <w:pPr>
        <w:pStyle w:val="DefaultParagraph"/>
        <w:spacing w:before="100" w:beforeAutospacing="1" w:after="100" w:afterAutospacing="1"/>
        <w:rPr>
          <w:rFonts w:ascii="Cantarell Bold" w:hAnsi="Cantarell Bold" w:cs="Cantarell Bold"/>
          <w:color w:val="024E43"/>
          <w:sz w:val="36"/>
          <w:szCs w:val="36"/>
        </w:rPr>
      </w:pPr>
      <w:r w:rsidRPr="0011486E">
        <w:rPr>
          <w:rFonts w:ascii="Cantarell Bold" w:hAnsi="Cantarell Bold" w:cs="Cantarell Bold"/>
          <w:color w:val="024E43"/>
          <w:sz w:val="36"/>
          <w:szCs w:val="36"/>
        </w:rPr>
        <w:t>MEETING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rPr>
          <w:rFonts w:ascii="Cantarell Bold" w:hAnsi="Cantarell Bold" w:cs="Cantarell Regular"/>
          <w:color w:val="024E43"/>
          <w:sz w:val="28"/>
          <w:szCs w:val="28"/>
        </w:rPr>
      </w:pPr>
      <w:r w:rsidRPr="0011486E">
        <w:rPr>
          <w:rFonts w:ascii="Cantarell Bold" w:hAnsi="Cantarell Bold" w:cs="Cantarell Regular"/>
          <w:color w:val="024E43"/>
          <w:sz w:val="28"/>
          <w:szCs w:val="28"/>
        </w:rPr>
        <w:t xml:space="preserve">Subhead Goes Here 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 xml:space="preserve"> 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>.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>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>.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>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>.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>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>.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>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>.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>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>.</w:t>
      </w:r>
    </w:p>
    <w:p w:rsidR="007A2D59" w:rsidRPr="0011486E" w:rsidRDefault="007A2D59" w:rsidP="007A2D59">
      <w:pPr>
        <w:pStyle w:val="DefaultParagraph"/>
        <w:tabs>
          <w:tab w:val="left" w:pos="1320"/>
        </w:tabs>
        <w:spacing w:before="100" w:beforeAutospacing="1" w:after="100" w:afterAutospacing="1"/>
        <w:rPr>
          <w:rFonts w:ascii="Cantarell Bold" w:hAnsi="Cantarell Bold" w:cs="Cantarell Bold"/>
          <w:color w:val="024E43"/>
        </w:rPr>
      </w:pPr>
      <w:r w:rsidRPr="0011486E">
        <w:rPr>
          <w:rFonts w:ascii="Cantarell Bold" w:hAnsi="Cantarell Bold" w:cs="Cantarell Bold"/>
          <w:color w:val="024E43"/>
        </w:rPr>
        <w:t xml:space="preserve">00:00pm </w:t>
      </w:r>
      <w:r w:rsidRPr="0011486E">
        <w:rPr>
          <w:rFonts w:ascii="Cantarell Bold" w:hAnsi="Cantarell Bold" w:cs="Cantarell Bold"/>
          <w:color w:val="024E43"/>
        </w:rPr>
        <w:tab/>
        <w:t>Activity Title</w:t>
      </w:r>
    </w:p>
    <w:p w:rsidR="007A2D59" w:rsidRPr="0011486E" w:rsidRDefault="007A2D59" w:rsidP="007A2D59">
      <w:pPr>
        <w:pStyle w:val="DefaultParagraph"/>
        <w:spacing w:before="100" w:beforeAutospacing="1" w:after="100" w:afterAutospacing="1"/>
        <w:ind w:left="1320"/>
        <w:rPr>
          <w:rFonts w:ascii="Cantarell Regular" w:hAnsi="Cantarell Regular" w:cs="Cantarell Oblique"/>
          <w:iCs/>
          <w:color w:val="024E43"/>
        </w:rPr>
      </w:pP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Lorem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ipsum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dolor sit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amet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,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soleat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periculis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 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reprehendunt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proofErr w:type="gramStart"/>
      <w:r w:rsidRPr="0011486E">
        <w:rPr>
          <w:rFonts w:ascii="Cantarell Regular" w:hAnsi="Cantarell Regular" w:cs="Cantarell Oblique"/>
          <w:iCs/>
          <w:color w:val="024E43"/>
        </w:rPr>
        <w:t>mei</w:t>
      </w:r>
      <w:proofErr w:type="spellEnd"/>
      <w:proofErr w:type="gramEnd"/>
      <w:r w:rsidRPr="0011486E">
        <w:rPr>
          <w:rFonts w:ascii="Cantarell Regular" w:hAnsi="Cantarell Regular" w:cs="Cantarell Oblique"/>
          <w:iCs/>
          <w:color w:val="024E43"/>
        </w:rPr>
        <w:t xml:space="preserve"> </w:t>
      </w:r>
      <w:proofErr w:type="spellStart"/>
      <w:r w:rsidRPr="0011486E">
        <w:rPr>
          <w:rFonts w:ascii="Cantarell Regular" w:hAnsi="Cantarell Regular" w:cs="Cantarell Oblique"/>
          <w:iCs/>
          <w:color w:val="024E43"/>
        </w:rPr>
        <w:t>ei</w:t>
      </w:r>
      <w:proofErr w:type="spellEnd"/>
      <w:r w:rsidRPr="0011486E">
        <w:rPr>
          <w:rFonts w:ascii="Cantarell Regular" w:hAnsi="Cantarell Regular" w:cs="Cantarell Oblique"/>
          <w:iCs/>
          <w:color w:val="024E43"/>
        </w:rPr>
        <w:t xml:space="preserve">. </w:t>
      </w:r>
    </w:p>
    <w:p w:rsidR="007A2D59" w:rsidRDefault="007A2D59"/>
    <w:sectPr w:rsidR="007A2D59" w:rsidSect="007A2D59">
      <w:headerReference w:type="even" r:id="rId8"/>
      <w:headerReference w:type="default" r:id="rId9"/>
      <w:pgSz w:w="12240" w:h="15840"/>
      <w:pgMar w:top="1440" w:right="1296" w:bottom="21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59" w:rsidRDefault="007A2D59" w:rsidP="007A2D59">
      <w:r>
        <w:separator/>
      </w:r>
    </w:p>
  </w:endnote>
  <w:endnote w:type="continuationSeparator" w:id="0">
    <w:p w:rsidR="007A2D59" w:rsidRDefault="007A2D59" w:rsidP="007A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tarell Regular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tarell Bold">
    <w:panose1 w:val="02000803000000000000"/>
    <w:charset w:val="00"/>
    <w:family w:val="auto"/>
    <w:pitch w:val="variable"/>
    <w:sig w:usb0="A000006F" w:usb1="4000000A" w:usb2="00000000" w:usb3="00000000" w:csb0="00000093" w:csb1="00000000"/>
  </w:font>
  <w:font w:name="Cantarell Oblique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59" w:rsidRDefault="007A2D59" w:rsidP="007A2D59">
      <w:r>
        <w:separator/>
      </w:r>
    </w:p>
  </w:footnote>
  <w:footnote w:type="continuationSeparator" w:id="0">
    <w:p w:rsidR="007A2D59" w:rsidRDefault="007A2D59" w:rsidP="007A2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59" w:rsidRDefault="0055767B">
    <w:pPr>
      <w:pStyle w:val="Header"/>
    </w:pPr>
    <w:sdt>
      <w:sdtPr>
        <w:id w:val="171999623"/>
        <w:placeholder>
          <w:docPart w:val="2DF20F80EB1D8B458A892540AA2CBBD6"/>
        </w:placeholder>
        <w:temporary/>
        <w:showingPlcHdr/>
      </w:sdtPr>
      <w:sdtEndPr/>
      <w:sdtContent>
        <w:r w:rsidR="007A2D59">
          <w:t>[Type text]</w:t>
        </w:r>
      </w:sdtContent>
    </w:sdt>
    <w:r w:rsidR="007A2D59">
      <w:ptab w:relativeTo="margin" w:alignment="center" w:leader="none"/>
    </w:r>
    <w:sdt>
      <w:sdtPr>
        <w:id w:val="171999624"/>
        <w:placeholder>
          <w:docPart w:val="AB3ED935D81E7E4487FF8A0350EAD42D"/>
        </w:placeholder>
        <w:temporary/>
        <w:showingPlcHdr/>
      </w:sdtPr>
      <w:sdtEndPr/>
      <w:sdtContent>
        <w:r w:rsidR="007A2D59">
          <w:t>[Type text]</w:t>
        </w:r>
      </w:sdtContent>
    </w:sdt>
    <w:r w:rsidR="007A2D59">
      <w:ptab w:relativeTo="margin" w:alignment="right" w:leader="none"/>
    </w:r>
    <w:sdt>
      <w:sdtPr>
        <w:id w:val="171999625"/>
        <w:placeholder>
          <w:docPart w:val="746E226EDBC7F14DA9FBB0664EFB7043"/>
        </w:placeholder>
        <w:temporary/>
        <w:showingPlcHdr/>
      </w:sdtPr>
      <w:sdtEndPr/>
      <w:sdtContent>
        <w:r w:rsidR="007A2D59">
          <w:t>[Type text]</w:t>
        </w:r>
      </w:sdtContent>
    </w:sdt>
  </w:p>
  <w:p w:rsidR="007A2D59" w:rsidRDefault="007A2D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59" w:rsidRDefault="004136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-457200</wp:posOffset>
          </wp:positionV>
          <wp:extent cx="7770155" cy="10058400"/>
          <wp:effectExtent l="0" t="0" r="0" b="0"/>
          <wp:wrapNone/>
          <wp:docPr id="2" name="Picture 2" descr="Macintosh HD:Users:GaryStover3:Desktop:New Brand Templates:Secondary Agenda Template 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Stover3:Desktop:New Brand Templates:Secondary Agenda Template 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15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D59">
      <w:ptab w:relativeTo="margin" w:alignment="center" w:leader="none"/>
    </w:r>
    <w:r w:rsidR="007A2D59">
      <w:ptab w:relativeTo="margin" w:alignment="right" w:leader="none"/>
    </w:r>
  </w:p>
  <w:p w:rsidR="007A2D59" w:rsidRDefault="007A2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9"/>
    <w:rsid w:val="003A180C"/>
    <w:rsid w:val="004136FF"/>
    <w:rsid w:val="0055767B"/>
    <w:rsid w:val="007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tarell Regular" w:eastAsiaTheme="minorEastAsia" w:hAnsi="Cantarell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59"/>
  </w:style>
  <w:style w:type="paragraph" w:styleId="Footer">
    <w:name w:val="footer"/>
    <w:basedOn w:val="Normal"/>
    <w:link w:val="FooterChar"/>
    <w:uiPriority w:val="99"/>
    <w:unhideWhenUsed/>
    <w:rsid w:val="007A2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59"/>
  </w:style>
  <w:style w:type="paragraph" w:styleId="BalloonText">
    <w:name w:val="Balloon Text"/>
    <w:basedOn w:val="Normal"/>
    <w:link w:val="BalloonTextChar"/>
    <w:uiPriority w:val="99"/>
    <w:semiHidden/>
    <w:unhideWhenUsed/>
    <w:rsid w:val="007A2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59"/>
    <w:rPr>
      <w:rFonts w:ascii="Lucida Grande" w:hAnsi="Lucida Grande" w:cs="Lucida Grande"/>
      <w:sz w:val="18"/>
      <w:szCs w:val="18"/>
    </w:rPr>
  </w:style>
  <w:style w:type="paragraph" w:customStyle="1" w:styleId="DefaultParagraph">
    <w:name w:val="DefaultParagraph"/>
    <w:qFormat/>
    <w:rsid w:val="007A2D59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tarell Regular" w:eastAsiaTheme="minorEastAsia" w:hAnsi="Cantarell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59"/>
  </w:style>
  <w:style w:type="paragraph" w:styleId="Footer">
    <w:name w:val="footer"/>
    <w:basedOn w:val="Normal"/>
    <w:link w:val="FooterChar"/>
    <w:uiPriority w:val="99"/>
    <w:unhideWhenUsed/>
    <w:rsid w:val="007A2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59"/>
  </w:style>
  <w:style w:type="paragraph" w:styleId="BalloonText">
    <w:name w:val="Balloon Text"/>
    <w:basedOn w:val="Normal"/>
    <w:link w:val="BalloonTextChar"/>
    <w:uiPriority w:val="99"/>
    <w:semiHidden/>
    <w:unhideWhenUsed/>
    <w:rsid w:val="007A2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59"/>
    <w:rPr>
      <w:rFonts w:ascii="Lucida Grande" w:hAnsi="Lucida Grande" w:cs="Lucida Grande"/>
      <w:sz w:val="18"/>
      <w:szCs w:val="18"/>
    </w:rPr>
  </w:style>
  <w:style w:type="paragraph" w:customStyle="1" w:styleId="DefaultParagraph">
    <w:name w:val="DefaultParagraph"/>
    <w:qFormat/>
    <w:rsid w:val="007A2D59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20F80EB1D8B458A892540AA2C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DE1E-9F72-714A-9BDD-B23922EF4D6D}"/>
      </w:docPartPr>
      <w:docPartBody>
        <w:p w:rsidR="006B6475" w:rsidRDefault="004C7797" w:rsidP="004C7797">
          <w:pPr>
            <w:pStyle w:val="2DF20F80EB1D8B458A892540AA2CBBD6"/>
          </w:pPr>
          <w:r>
            <w:t>[Type text]</w:t>
          </w:r>
        </w:p>
      </w:docPartBody>
    </w:docPart>
    <w:docPart>
      <w:docPartPr>
        <w:name w:val="AB3ED935D81E7E4487FF8A0350EA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D7A3-E71F-CC4F-84BF-A520D7C9DAEA}"/>
      </w:docPartPr>
      <w:docPartBody>
        <w:p w:rsidR="006B6475" w:rsidRDefault="004C7797" w:rsidP="004C7797">
          <w:pPr>
            <w:pStyle w:val="AB3ED935D81E7E4487FF8A0350EAD42D"/>
          </w:pPr>
          <w:r>
            <w:t>[Type text]</w:t>
          </w:r>
        </w:p>
      </w:docPartBody>
    </w:docPart>
    <w:docPart>
      <w:docPartPr>
        <w:name w:val="746E226EDBC7F14DA9FBB0664EFB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FAA0-FCD2-514F-B6E1-EA8520F01456}"/>
      </w:docPartPr>
      <w:docPartBody>
        <w:p w:rsidR="006B6475" w:rsidRDefault="004C7797" w:rsidP="004C7797">
          <w:pPr>
            <w:pStyle w:val="746E226EDBC7F14DA9FBB0664EFB70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tarell Regular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tarell Bold">
    <w:panose1 w:val="02000803000000000000"/>
    <w:charset w:val="00"/>
    <w:family w:val="auto"/>
    <w:pitch w:val="variable"/>
    <w:sig w:usb0="A000006F" w:usb1="4000000A" w:usb2="00000000" w:usb3="00000000" w:csb0="00000093" w:csb1="00000000"/>
  </w:font>
  <w:font w:name="Cantarell Oblique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7"/>
    <w:rsid w:val="004C7797"/>
    <w:rsid w:val="006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0F80EB1D8B458A892540AA2CBBD6">
    <w:name w:val="2DF20F80EB1D8B458A892540AA2CBBD6"/>
    <w:rsid w:val="004C7797"/>
  </w:style>
  <w:style w:type="paragraph" w:customStyle="1" w:styleId="AB3ED935D81E7E4487FF8A0350EAD42D">
    <w:name w:val="AB3ED935D81E7E4487FF8A0350EAD42D"/>
    <w:rsid w:val="004C7797"/>
  </w:style>
  <w:style w:type="paragraph" w:customStyle="1" w:styleId="746E226EDBC7F14DA9FBB0664EFB7043">
    <w:name w:val="746E226EDBC7F14DA9FBB0664EFB7043"/>
    <w:rsid w:val="004C7797"/>
  </w:style>
  <w:style w:type="paragraph" w:customStyle="1" w:styleId="C87C571980E99D40B91BFB6BFB663B05">
    <w:name w:val="C87C571980E99D40B91BFB6BFB663B05"/>
    <w:rsid w:val="004C7797"/>
  </w:style>
  <w:style w:type="paragraph" w:customStyle="1" w:styleId="F8D4395FEC96FE4BAC00846100B8C117">
    <w:name w:val="F8D4395FEC96FE4BAC00846100B8C117"/>
    <w:rsid w:val="004C7797"/>
  </w:style>
  <w:style w:type="paragraph" w:customStyle="1" w:styleId="106449C8D6A50F46B7120314F7258971">
    <w:name w:val="106449C8D6A50F46B7120314F7258971"/>
    <w:rsid w:val="004C77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0F80EB1D8B458A892540AA2CBBD6">
    <w:name w:val="2DF20F80EB1D8B458A892540AA2CBBD6"/>
    <w:rsid w:val="004C7797"/>
  </w:style>
  <w:style w:type="paragraph" w:customStyle="1" w:styleId="AB3ED935D81E7E4487FF8A0350EAD42D">
    <w:name w:val="AB3ED935D81E7E4487FF8A0350EAD42D"/>
    <w:rsid w:val="004C7797"/>
  </w:style>
  <w:style w:type="paragraph" w:customStyle="1" w:styleId="746E226EDBC7F14DA9FBB0664EFB7043">
    <w:name w:val="746E226EDBC7F14DA9FBB0664EFB7043"/>
    <w:rsid w:val="004C7797"/>
  </w:style>
  <w:style w:type="paragraph" w:customStyle="1" w:styleId="C87C571980E99D40B91BFB6BFB663B05">
    <w:name w:val="C87C571980E99D40B91BFB6BFB663B05"/>
    <w:rsid w:val="004C7797"/>
  </w:style>
  <w:style w:type="paragraph" w:customStyle="1" w:styleId="F8D4395FEC96FE4BAC00846100B8C117">
    <w:name w:val="F8D4395FEC96FE4BAC00846100B8C117"/>
    <w:rsid w:val="004C7797"/>
  </w:style>
  <w:style w:type="paragraph" w:customStyle="1" w:styleId="106449C8D6A50F46B7120314F7258971">
    <w:name w:val="106449C8D6A50F46B7120314F7258971"/>
    <w:rsid w:val="004C7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6C4F9-1500-E346-A6F5-0436FCA7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>Wilmington College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E. Stover, III</dc:creator>
  <cp:keywords/>
  <dc:description/>
  <cp:lastModifiedBy>Gary E. Stover, III</cp:lastModifiedBy>
  <cp:revision>2</cp:revision>
  <cp:lastPrinted>2017-02-07T20:32:00Z</cp:lastPrinted>
  <dcterms:created xsi:type="dcterms:W3CDTF">2017-12-07T17:45:00Z</dcterms:created>
  <dcterms:modified xsi:type="dcterms:W3CDTF">2017-12-07T17:45:00Z</dcterms:modified>
</cp:coreProperties>
</file>